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07B26" w14:textId="23C14CEE" w:rsidR="00E52C48" w:rsidRDefault="00E52C48"/>
    <w:p w14:paraId="49B0FE22" w14:textId="2612369E" w:rsidR="00E52C48" w:rsidRDefault="00E52C48"/>
    <w:tbl>
      <w:tblPr>
        <w:tblW w:w="14874" w:type="dxa"/>
        <w:tblLook w:val="04A0" w:firstRow="1" w:lastRow="0" w:firstColumn="1" w:lastColumn="0" w:noHBand="0" w:noVBand="1"/>
      </w:tblPr>
      <w:tblGrid>
        <w:gridCol w:w="1840"/>
        <w:gridCol w:w="1840"/>
        <w:gridCol w:w="1840"/>
        <w:gridCol w:w="1840"/>
        <w:gridCol w:w="1840"/>
        <w:gridCol w:w="1840"/>
        <w:gridCol w:w="3834"/>
      </w:tblGrid>
      <w:tr w:rsidR="00E52C48" w:rsidRPr="0055581F" w14:paraId="785ADBCA" w14:textId="77777777" w:rsidTr="00B23712">
        <w:trPr>
          <w:trHeight w:val="1245"/>
        </w:trPr>
        <w:tc>
          <w:tcPr>
            <w:tcW w:w="148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032650A" w14:textId="559B586E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6"/>
                <w:szCs w:val="36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sz w:val="36"/>
                <w:szCs w:val="36"/>
                <w:cs/>
              </w:rPr>
              <w:t>ข้อมูลผลการดำเนินงานในเชิงสถิติ การตั้งจุดตรวจ</w:t>
            </w:r>
            <w:r w:rsidRPr="0055581F">
              <w:rPr>
                <w:rFonts w:ascii="Angsana New" w:eastAsia="Times New Roman" w:hAnsi="Angsana New" w:cs="Angsana New"/>
                <w:b/>
                <w:bCs/>
                <w:sz w:val="36"/>
                <w:szCs w:val="36"/>
              </w:rPr>
              <w:t xml:space="preserve"> </w:t>
            </w:r>
            <w:r w:rsidRPr="0055581F">
              <w:rPr>
                <w:rFonts w:ascii="Angsana New" w:eastAsia="Times New Roman" w:hAnsi="Angsana New" w:cs="Angsana New"/>
                <w:b/>
                <w:bCs/>
                <w:sz w:val="36"/>
                <w:szCs w:val="36"/>
                <w:cs/>
              </w:rPr>
              <w:t>จุดสกัด</w:t>
            </w:r>
            <w:r w:rsidRPr="0055581F">
              <w:rPr>
                <w:rFonts w:ascii="Angsana New" w:eastAsia="Times New Roman" w:hAnsi="Angsana New" w:cs="Angsana New"/>
                <w:b/>
                <w:bCs/>
                <w:sz w:val="36"/>
                <w:szCs w:val="36"/>
              </w:rPr>
              <w:t xml:space="preserve"> </w:t>
            </w:r>
            <w:r w:rsidRPr="0055581F">
              <w:rPr>
                <w:rFonts w:ascii="Angsana New" w:eastAsia="Times New Roman" w:hAnsi="Angsana New" w:cs="Angsana New"/>
                <w:b/>
                <w:bCs/>
                <w:sz w:val="36"/>
                <w:szCs w:val="36"/>
              </w:rPr>
              <w:br/>
            </w:r>
            <w:r w:rsidRPr="0055581F">
              <w:rPr>
                <w:rFonts w:ascii="Angsana New" w:eastAsia="Times New Roman" w:hAnsi="Angsana New" w:cs="Angsana New"/>
                <w:b/>
                <w:bCs/>
                <w:sz w:val="36"/>
                <w:szCs w:val="36"/>
                <w:cs/>
              </w:rPr>
              <w:t xml:space="preserve">ประจำปีงบประมาณ พ.ศ. </w:t>
            </w:r>
            <w:r w:rsidRPr="0055581F">
              <w:rPr>
                <w:rFonts w:ascii="Angsana New" w:eastAsia="Times New Roman" w:hAnsi="Angsana New" w:cs="Angsana New"/>
                <w:b/>
                <w:bCs/>
                <w:sz w:val="36"/>
                <w:szCs w:val="36"/>
              </w:rPr>
              <w:t>256</w:t>
            </w:r>
            <w:r w:rsidR="00954E98">
              <w:rPr>
                <w:rFonts w:ascii="Angsana New" w:eastAsia="Times New Roman" w:hAnsi="Angsana New" w:cs="Angsana New"/>
                <w:b/>
                <w:bCs/>
                <w:sz w:val="36"/>
                <w:szCs w:val="36"/>
              </w:rPr>
              <w:t>9</w:t>
            </w:r>
            <w:r w:rsidRPr="0055581F">
              <w:rPr>
                <w:rFonts w:ascii="Angsana New" w:eastAsia="Times New Roman" w:hAnsi="Angsana New" w:cs="Angsana New"/>
                <w:b/>
                <w:bCs/>
                <w:sz w:val="36"/>
                <w:szCs w:val="36"/>
              </w:rPr>
              <w:t xml:space="preserve"> </w:t>
            </w:r>
            <w:r w:rsidRPr="0055581F">
              <w:rPr>
                <w:rFonts w:ascii="Angsana New" w:eastAsia="Times New Roman" w:hAnsi="Angsana New" w:cs="Angsana New"/>
                <w:b/>
                <w:bCs/>
                <w:sz w:val="36"/>
                <w:szCs w:val="36"/>
                <w:cs/>
              </w:rPr>
              <w:t>สถานีตำรวจภูธรพล</w:t>
            </w:r>
          </w:p>
        </w:tc>
      </w:tr>
      <w:tr w:rsidR="00E52C48" w:rsidRPr="0055581F" w14:paraId="5BF66911" w14:textId="77777777" w:rsidTr="00B23712">
        <w:trPr>
          <w:trHeight w:val="525"/>
        </w:trPr>
        <w:tc>
          <w:tcPr>
            <w:tcW w:w="14874" w:type="dxa"/>
            <w:gridSpan w:val="7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14:paraId="50AEC633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ผลการดำเนินงานในการตั้งจุดตรวจ จุดสกัด</w:t>
            </w:r>
          </w:p>
        </w:tc>
      </w:tr>
      <w:tr w:rsidR="00E52C48" w:rsidRPr="0055581F" w14:paraId="5F8B7F7A" w14:textId="77777777" w:rsidTr="00B23712">
        <w:trPr>
          <w:trHeight w:val="930"/>
        </w:trPr>
        <w:tc>
          <w:tcPr>
            <w:tcW w:w="1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188BE9A9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4A8FAB1F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จำนวนตั้งจุด</w:t>
            </w:r>
          </w:p>
        </w:tc>
        <w:tc>
          <w:tcPr>
            <w:tcW w:w="184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04A49CFB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จำนวนการเรียกตรวจ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CCCCCC"/>
              <w:bottom w:val="single" w:sz="4" w:space="0" w:color="auto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3A26FF0F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พบกระทำความผิด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CCCCCC"/>
              <w:bottom w:val="single" w:sz="4" w:space="0" w:color="auto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0513ACEF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0"/>
                <w:szCs w:val="30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0"/>
                <w:szCs w:val="30"/>
                <w:cs/>
              </w:rPr>
              <w:t>จำนวนออกใบสั่งเปรียบเทียบปรับ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CCCCCC"/>
              <w:bottom w:val="single" w:sz="4" w:space="0" w:color="auto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5EDDEF11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ไม่พบการกระทำผิด</w:t>
            </w:r>
          </w:p>
        </w:tc>
        <w:tc>
          <w:tcPr>
            <w:tcW w:w="3834" w:type="dxa"/>
            <w:tcBorders>
              <w:top w:val="single" w:sz="8" w:space="0" w:color="000000"/>
              <w:left w:val="single" w:sz="8" w:space="0" w:color="CCCCCC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03293965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ว่ากล่าว ตักเตือน</w:t>
            </w:r>
          </w:p>
        </w:tc>
      </w:tr>
      <w:tr w:rsidR="00E52C48" w:rsidRPr="0055581F" w14:paraId="0F5203B9" w14:textId="77777777" w:rsidTr="00266D31">
        <w:trPr>
          <w:trHeight w:val="480"/>
        </w:trPr>
        <w:tc>
          <w:tcPr>
            <w:tcW w:w="1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A65679" w14:textId="77777777" w:rsidR="00E52C48" w:rsidRPr="0055581F" w:rsidRDefault="00E52C48" w:rsidP="00266D31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5020B2" w14:textId="77777777" w:rsidR="00E52C48" w:rsidRPr="0055581F" w:rsidRDefault="00E52C48" w:rsidP="00266D31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7203241A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(</w:t>
            </w: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184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7D8CF8AC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(</w:t>
            </w: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184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242CC8CF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(</w:t>
            </w: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184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65207D72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(</w:t>
            </w: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3834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2A796CDC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(</w:t>
            </w: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</w:tr>
      <w:tr w:rsidR="00E52C48" w:rsidRPr="0055581F" w14:paraId="5A79CDA0" w14:textId="77777777" w:rsidTr="00266D31">
        <w:trPr>
          <w:trHeight w:val="480"/>
        </w:trPr>
        <w:tc>
          <w:tcPr>
            <w:tcW w:w="184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0ACA75" w14:textId="0B182C32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ก.พ.-</w:t>
            </w:r>
            <w:r w:rsidRPr="0055581F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6</w:t>
            </w:r>
            <w:r w:rsidR="00954E9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9</w:t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05DFEB" w14:textId="7CD089AB" w:rsidR="00E52C48" w:rsidRPr="0055581F" w:rsidRDefault="00655F91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56</w:t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6C060C" w14:textId="24027B5C" w:rsidR="00E52C48" w:rsidRPr="0055581F" w:rsidRDefault="00655F91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2870</w:t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30E5BC" w14:textId="33E2A924" w:rsidR="00E52C48" w:rsidRPr="0055581F" w:rsidRDefault="00655F91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2764</w:t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EA1BEF" w14:textId="4BA762D4" w:rsidR="00E52C48" w:rsidRPr="0055581F" w:rsidRDefault="00655F91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2764</w:t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3E9A54" w14:textId="2EF4FA9C" w:rsidR="00E52C48" w:rsidRPr="0055581F" w:rsidRDefault="00655F91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106</w:t>
            </w:r>
          </w:p>
        </w:tc>
        <w:tc>
          <w:tcPr>
            <w:tcW w:w="383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B3881F" w14:textId="3CB72D95" w:rsidR="00E52C48" w:rsidRPr="0055581F" w:rsidRDefault="00655F91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61</w:t>
            </w:r>
          </w:p>
        </w:tc>
      </w:tr>
      <w:tr w:rsidR="008F420C" w:rsidRPr="0055581F" w14:paraId="6A3D2803" w14:textId="77777777" w:rsidTr="00266D31">
        <w:trPr>
          <w:trHeight w:val="480"/>
        </w:trPr>
        <w:tc>
          <w:tcPr>
            <w:tcW w:w="184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40CED7BB" w14:textId="77777777" w:rsidR="008F420C" w:rsidRPr="0055581F" w:rsidRDefault="008F420C" w:rsidP="008F420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8CCE4"/>
            <w:vAlign w:val="center"/>
          </w:tcPr>
          <w:p w14:paraId="5A36E93D" w14:textId="0F925A47" w:rsidR="008F420C" w:rsidRPr="0055581F" w:rsidRDefault="008F420C" w:rsidP="008F420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56</w:t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8CCE4"/>
            <w:vAlign w:val="center"/>
          </w:tcPr>
          <w:p w14:paraId="079EB955" w14:textId="596E445A" w:rsidR="008F420C" w:rsidRPr="0055581F" w:rsidRDefault="008F420C" w:rsidP="008F420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2870</w:t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8CCE4"/>
            <w:vAlign w:val="center"/>
          </w:tcPr>
          <w:p w14:paraId="6F38A221" w14:textId="3BCA5293" w:rsidR="008F420C" w:rsidRPr="0055581F" w:rsidRDefault="008F420C" w:rsidP="008F420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2764</w:t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8CCE4"/>
            <w:vAlign w:val="center"/>
          </w:tcPr>
          <w:p w14:paraId="6AB0CB4A" w14:textId="22D13818" w:rsidR="008F420C" w:rsidRPr="0055581F" w:rsidRDefault="008F420C" w:rsidP="008F420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2764</w:t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8CCE4"/>
            <w:vAlign w:val="center"/>
          </w:tcPr>
          <w:p w14:paraId="1B73C71A" w14:textId="724088AD" w:rsidR="008F420C" w:rsidRPr="0055581F" w:rsidRDefault="008F420C" w:rsidP="008F420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106</w:t>
            </w:r>
          </w:p>
        </w:tc>
        <w:tc>
          <w:tcPr>
            <w:tcW w:w="383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8CCE4"/>
            <w:vAlign w:val="center"/>
          </w:tcPr>
          <w:p w14:paraId="43A9F588" w14:textId="0D2C4B3C" w:rsidR="008F420C" w:rsidRPr="0055581F" w:rsidRDefault="008F420C" w:rsidP="008F420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61</w:t>
            </w:r>
          </w:p>
        </w:tc>
      </w:tr>
    </w:tbl>
    <w:p w14:paraId="6D7B5970" w14:textId="577545CC" w:rsidR="00607E3D" w:rsidRDefault="00607E3D" w:rsidP="00607E3D">
      <w:pPr>
        <w:rPr>
          <w:sz w:val="24"/>
          <w:szCs w:val="32"/>
        </w:rPr>
      </w:pPr>
      <w:r>
        <w:rPr>
          <w:rFonts w:hint="cs"/>
          <w:cs/>
        </w:rPr>
        <w:t xml:space="preserve">  </w:t>
      </w:r>
    </w:p>
    <w:p w14:paraId="1C68012A" w14:textId="49037874" w:rsidR="00607E3D" w:rsidRPr="00042000" w:rsidRDefault="00607E3D" w:rsidP="00607E3D">
      <w:r w:rsidRPr="00204DA7">
        <w:rPr>
          <w:rFonts w:ascii="TH SarabunPSK" w:hAnsi="TH SarabunPSK" w:cs="TH SarabunPSK" w:hint="cs"/>
          <w:noProof/>
          <w:sz w:val="36"/>
          <w:szCs w:val="36"/>
          <w:lang w:val="th-TH"/>
        </w:rPr>
        <w:drawing>
          <wp:anchor distT="0" distB="0" distL="114300" distR="114300" simplePos="0" relativeHeight="251659264" behindDoc="0" locked="0" layoutInCell="1" allowOverlap="1" wp14:anchorId="5EA5892A" wp14:editId="2530CFB6">
            <wp:simplePos x="0" y="0"/>
            <wp:positionH relativeFrom="margin">
              <wp:align>center</wp:align>
            </wp:positionH>
            <wp:positionV relativeFrom="paragraph">
              <wp:posOffset>217170</wp:posOffset>
            </wp:positionV>
            <wp:extent cx="918210" cy="428625"/>
            <wp:effectExtent l="0" t="0" r="0" b="9525"/>
            <wp:wrapNone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5" cstate="print">
                      <a:clrChange>
                        <a:clrFrom>
                          <a:srgbClr val="CCCAC5"/>
                        </a:clrFrom>
                        <a:clrTo>
                          <a:srgbClr val="CCCAC5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821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4DA7">
        <w:rPr>
          <w:sz w:val="24"/>
          <w:szCs w:val="32"/>
        </w:rPr>
        <w:t xml:space="preserve">                                                                                                                         </w:t>
      </w:r>
      <w:r w:rsidRPr="00204DA7">
        <w:rPr>
          <w:rFonts w:hint="cs"/>
          <w:sz w:val="24"/>
          <w:szCs w:val="32"/>
          <w:cs/>
        </w:rPr>
        <w:t>ตรวจแล้วถูกต้อง</w:t>
      </w:r>
    </w:p>
    <w:p w14:paraId="5D016E8A" w14:textId="77777777" w:rsidR="00607E3D" w:rsidRPr="00204DA7" w:rsidRDefault="00607E3D" w:rsidP="00607E3D">
      <w:pPr>
        <w:rPr>
          <w:sz w:val="24"/>
          <w:szCs w:val="32"/>
        </w:rPr>
      </w:pPr>
      <w:r w:rsidRPr="00204DA7">
        <w:rPr>
          <w:rFonts w:hint="cs"/>
          <w:sz w:val="24"/>
          <w:szCs w:val="32"/>
          <w:cs/>
        </w:rPr>
        <w:t xml:space="preserve">                                                                                                     พ.ต.อ.</w:t>
      </w:r>
    </w:p>
    <w:p w14:paraId="1AFA8C83" w14:textId="77777777" w:rsidR="00607E3D" w:rsidRDefault="00607E3D" w:rsidP="00607E3D">
      <w:r w:rsidRPr="00204DA7">
        <w:rPr>
          <w:rFonts w:hint="cs"/>
          <w:sz w:val="24"/>
          <w:szCs w:val="32"/>
          <w:cs/>
        </w:rPr>
        <w:t xml:space="preserve">                                                                                                              </w:t>
      </w:r>
      <w:r>
        <w:rPr>
          <w:rFonts w:hint="cs"/>
          <w:sz w:val="24"/>
          <w:szCs w:val="32"/>
          <w:cs/>
        </w:rPr>
        <w:t xml:space="preserve">  </w:t>
      </w:r>
      <w:r w:rsidRPr="00204DA7">
        <w:rPr>
          <w:rFonts w:hint="cs"/>
          <w:sz w:val="24"/>
          <w:szCs w:val="32"/>
          <w:cs/>
        </w:rPr>
        <w:t xml:space="preserve">  (พีระฉัตร  สาขา</w:t>
      </w:r>
      <w:r>
        <w:rPr>
          <w:rFonts w:hint="cs"/>
          <w:sz w:val="24"/>
          <w:szCs w:val="32"/>
          <w:cs/>
        </w:rPr>
        <w:t>)</w:t>
      </w:r>
      <w:r>
        <w:rPr>
          <w:rFonts w:hint="cs"/>
          <w:cs/>
        </w:rPr>
        <w:t xml:space="preserve">  </w:t>
      </w:r>
    </w:p>
    <w:p w14:paraId="3E9EA4DC" w14:textId="1742B82F" w:rsidR="00E52C48" w:rsidRPr="00607E3D" w:rsidRDefault="00607E3D">
      <w:pPr>
        <w:rPr>
          <w:sz w:val="24"/>
          <w:szCs w:val="32"/>
        </w:rPr>
      </w:pPr>
      <w:r>
        <w:rPr>
          <w:rFonts w:hint="cs"/>
          <w:cs/>
        </w:rPr>
        <w:t xml:space="preserve">                                                </w:t>
      </w:r>
      <w:r>
        <w:rPr>
          <w:sz w:val="24"/>
          <w:szCs w:val="32"/>
        </w:rPr>
        <w:t xml:space="preserve">                                                                                </w:t>
      </w:r>
      <w:r>
        <w:rPr>
          <w:rFonts w:hint="cs"/>
          <w:sz w:val="24"/>
          <w:szCs w:val="32"/>
          <w:cs/>
        </w:rPr>
        <w:t>ผกก.สภ.พล</w:t>
      </w:r>
    </w:p>
    <w:sectPr w:rsidR="00E52C48" w:rsidRPr="00607E3D" w:rsidSect="00E52C48">
      <w:pgSz w:w="16838" w:h="11906" w:orient="landscape"/>
      <w:pgMar w:top="426" w:right="70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46A"/>
    <w:rsid w:val="000F746A"/>
    <w:rsid w:val="001A08D8"/>
    <w:rsid w:val="00337667"/>
    <w:rsid w:val="00453C5A"/>
    <w:rsid w:val="004B4D67"/>
    <w:rsid w:val="00607E3D"/>
    <w:rsid w:val="00655F91"/>
    <w:rsid w:val="00807832"/>
    <w:rsid w:val="008268E7"/>
    <w:rsid w:val="008F420C"/>
    <w:rsid w:val="00937075"/>
    <w:rsid w:val="00954E98"/>
    <w:rsid w:val="0099043A"/>
    <w:rsid w:val="00A63990"/>
    <w:rsid w:val="00A67670"/>
    <w:rsid w:val="00B23712"/>
    <w:rsid w:val="00B634D7"/>
    <w:rsid w:val="00D53A53"/>
    <w:rsid w:val="00E52C48"/>
    <w:rsid w:val="00E638F3"/>
    <w:rsid w:val="00EB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5B3B3"/>
  <w15:chartTrackingRefBased/>
  <w15:docId w15:val="{6DF502F9-EB1B-4DE0-A063-A5E0BB38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C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92A7E-232F-482E-9D1A-27E2AC3E3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4</cp:revision>
  <cp:lastPrinted>2026-05-21T05:10:00Z</cp:lastPrinted>
  <dcterms:created xsi:type="dcterms:W3CDTF">2026-05-21T04:51:00Z</dcterms:created>
  <dcterms:modified xsi:type="dcterms:W3CDTF">2026-05-21T05:10:00Z</dcterms:modified>
</cp:coreProperties>
</file>